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C" w:rsidRPr="005627C5" w:rsidRDefault="00C76301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Программа</w:t>
      </w:r>
    </w:p>
    <w:p w:rsidR="000973AC" w:rsidRPr="005627C5" w:rsidRDefault="000973AC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публичны</w:t>
      </w:r>
      <w:r w:rsidRPr="005627C5">
        <w:rPr>
          <w:rFonts w:ascii="Times New Roman" w:hAnsi="Times New Roman" w:cs="Times New Roman"/>
          <w:b/>
          <w:sz w:val="28"/>
          <w:lang w:val="en-US" w:eastAsia="ru-RU"/>
        </w:rPr>
        <w:t>x</w:t>
      </w:r>
      <w:r w:rsidRPr="005627C5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9545B3" w:rsidRPr="005627C5">
        <w:rPr>
          <w:rFonts w:ascii="Times New Roman" w:hAnsi="Times New Roman" w:cs="Times New Roman"/>
          <w:b/>
          <w:sz w:val="28"/>
          <w:lang w:eastAsia="ru-RU"/>
        </w:rPr>
        <w:t>обсуждений</w:t>
      </w:r>
      <w:r w:rsidRPr="005627C5">
        <w:rPr>
          <w:rFonts w:ascii="Times New Roman" w:hAnsi="Times New Roman" w:cs="Times New Roman"/>
          <w:b/>
          <w:sz w:val="28"/>
          <w:lang w:eastAsia="ru-RU"/>
        </w:rPr>
        <w:t xml:space="preserve"> результатов правоприменительной практики Северо-Уральского управления Ростехнадзора</w:t>
      </w:r>
    </w:p>
    <w:p w:rsidR="000973AC" w:rsidRPr="005627C5" w:rsidRDefault="000973AC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27C5">
        <w:rPr>
          <w:rFonts w:ascii="Times New Roman" w:hAnsi="Times New Roman" w:cs="Times New Roman"/>
          <w:b/>
          <w:sz w:val="28"/>
          <w:lang w:eastAsia="ru-RU"/>
        </w:rPr>
        <w:t>при осуществлении федерального государственного надзора</w:t>
      </w:r>
    </w:p>
    <w:p w:rsidR="00E37E41" w:rsidRPr="005627C5" w:rsidRDefault="00E37E41" w:rsidP="000973AC">
      <w:pPr>
        <w:spacing w:after="0" w:line="312" w:lineRule="auto"/>
        <w:rPr>
          <w:rFonts w:ascii="Times New Roman" w:eastAsia="Calibri" w:hAnsi="Times New Roman" w:cs="Times New Roman"/>
          <w:bCs/>
          <w:sz w:val="4"/>
          <w:szCs w:val="28"/>
          <w:lang w:eastAsia="ru-RU"/>
        </w:rPr>
      </w:pPr>
    </w:p>
    <w:p w:rsidR="000973AC" w:rsidRPr="005627C5" w:rsidRDefault="005D1A80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27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Дата и время проведения: </w:t>
      </w:r>
      <w:r w:rsidR="001641A5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29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1A5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марта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641A5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0973AC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г, начало в 10-00 час.</w:t>
      </w:r>
    </w:p>
    <w:p w:rsidR="000973AC" w:rsidRPr="005627C5" w:rsidRDefault="000973AC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27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Место проведения: </w:t>
      </w:r>
      <w:r w:rsidR="005D1A80" w:rsidRPr="005627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Тюмень, ул. Советская, 61, конференц-зал, 2 этаж.</w:t>
      </w:r>
    </w:p>
    <w:p w:rsidR="0054450A" w:rsidRPr="005627C5" w:rsidRDefault="0054450A" w:rsidP="000973AC">
      <w:pPr>
        <w:spacing w:after="0" w:line="312" w:lineRule="auto"/>
        <w:rPr>
          <w:rFonts w:ascii="Times New Roman" w:hAnsi="Times New Roman" w:cs="Times New Roman"/>
          <w:sz w:val="4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418"/>
      </w:tblGrid>
      <w:tr w:rsidR="00927ADF" w:rsidRPr="005627C5" w:rsidTr="005627C5">
        <w:trPr>
          <w:trHeight w:val="360"/>
        </w:trPr>
        <w:tc>
          <w:tcPr>
            <w:tcW w:w="9214" w:type="dxa"/>
            <w:shd w:val="clear" w:color="auto" w:fill="auto"/>
            <w:noWrap/>
            <w:hideMark/>
          </w:tcPr>
          <w:p w:rsidR="00927ADF" w:rsidRPr="005627C5" w:rsidRDefault="00927ADF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Регистрация участников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7ADF" w:rsidRPr="005627C5" w:rsidRDefault="005D1A80" w:rsidP="005D1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09:30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1B04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0:</w:t>
            </w:r>
            <w:r w:rsidR="001B04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</w:t>
            </w:r>
          </w:p>
        </w:tc>
      </w:tr>
      <w:tr w:rsidR="007A242C" w:rsidRPr="005627C5" w:rsidTr="005627C5">
        <w:trPr>
          <w:trHeight w:val="1064"/>
        </w:trPr>
        <w:tc>
          <w:tcPr>
            <w:tcW w:w="9214" w:type="dxa"/>
            <w:shd w:val="clear" w:color="auto" w:fill="auto"/>
            <w:noWrap/>
          </w:tcPr>
          <w:p w:rsidR="007A242C" w:rsidRPr="005627C5" w:rsidRDefault="003842DB" w:rsidP="001641A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hAnsi="Times New Roman" w:cs="Times New Roman"/>
                <w:sz w:val="28"/>
                <w:szCs w:val="26"/>
              </w:rPr>
              <w:t>Открытие мероприятия</w:t>
            </w:r>
            <w:r w:rsidR="0013509F" w:rsidRPr="005627C5">
              <w:rPr>
                <w:rFonts w:ascii="Times New Roman" w:hAnsi="Times New Roman" w:cs="Times New Roman"/>
                <w:sz w:val="28"/>
                <w:szCs w:val="26"/>
              </w:rPr>
              <w:t xml:space="preserve">, приветственное слово </w:t>
            </w:r>
            <w:r w:rsidR="00FE1F5E" w:rsidRPr="005627C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="0013509F" w:rsidRPr="005627C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E1F5E" w:rsidRPr="005627C5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1641A5" w:rsidRPr="005627C5">
              <w:rPr>
                <w:rFonts w:ascii="Times New Roman" w:hAnsi="Times New Roman" w:cs="Times New Roman"/>
                <w:sz w:val="28"/>
                <w:szCs w:val="26"/>
              </w:rPr>
              <w:t>.о. р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уководител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я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Северо-Уральского управления Ростехнадзора 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Дмитриев Анатолий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7A242C" w:rsidRPr="005627C5" w:rsidRDefault="007A242C" w:rsidP="001B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10:00-10:03</w:t>
            </w:r>
          </w:p>
        </w:tc>
      </w:tr>
      <w:tr w:rsidR="007A242C" w:rsidRPr="005627C5" w:rsidTr="005627C5">
        <w:trPr>
          <w:trHeight w:val="426"/>
        </w:trPr>
        <w:tc>
          <w:tcPr>
            <w:tcW w:w="9214" w:type="dxa"/>
            <w:shd w:val="clear" w:color="auto" w:fill="auto"/>
            <w:noWrap/>
          </w:tcPr>
          <w:p w:rsidR="007A242C" w:rsidRPr="005627C5" w:rsidRDefault="0013509F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Видеоролик о реформировании контрольно-надзорной деятельности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7A242C" w:rsidRPr="005627C5" w:rsidRDefault="007A242C" w:rsidP="0013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10:03-10:1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927ADF" w:rsidRPr="005627C5" w:rsidTr="005627C5">
        <w:trPr>
          <w:trHeight w:val="1978"/>
        </w:trPr>
        <w:tc>
          <w:tcPr>
            <w:tcW w:w="9214" w:type="dxa"/>
            <w:shd w:val="clear" w:color="auto" w:fill="auto"/>
            <w:noWrap/>
            <w:hideMark/>
          </w:tcPr>
          <w:p w:rsidR="0013509F" w:rsidRPr="005627C5" w:rsidRDefault="0013509F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Приветственное слово -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участник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Тюменского регионального отделения Общероссийской общественной организации «Деловая Россия»,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председатель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Общественного совета при Северо-Уральском управлении Ростехнадзора,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заместитель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генерального директора ООО «Промышленный консалтинг» </w:t>
            </w:r>
          </w:p>
          <w:p w:rsidR="00927ADF" w:rsidRPr="005627C5" w:rsidRDefault="0013509F" w:rsidP="0013509F">
            <w:pPr>
              <w:pStyle w:val="aa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Филина Наталья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7ADF" w:rsidRPr="005627C5" w:rsidRDefault="00F32784" w:rsidP="00534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10:1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="00927AD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-10:</w:t>
            </w:r>
            <w:r w:rsidR="0013509F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0836E5" w:rsidRPr="005627C5" w:rsidTr="005627C5">
        <w:trPr>
          <w:trHeight w:val="1398"/>
        </w:trPr>
        <w:tc>
          <w:tcPr>
            <w:tcW w:w="9214" w:type="dxa"/>
            <w:shd w:val="clear" w:color="auto" w:fill="auto"/>
            <w:noWrap/>
            <w:hideMark/>
          </w:tcPr>
          <w:p w:rsidR="000836E5" w:rsidRPr="005627C5" w:rsidRDefault="000836E5" w:rsidP="00FE1F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Доклад по вопросам правоприменительной практики Северо-Уральского управления Ростехнадзора за 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12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месяцев 2018 года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.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Докладчик - </w:t>
            </w:r>
            <w:r w:rsidR="00FE1F5E" w:rsidRPr="005627C5">
              <w:rPr>
                <w:rFonts w:ascii="Times New Roman" w:hAnsi="Times New Roman" w:cs="Times New Roman"/>
                <w:sz w:val="28"/>
                <w:szCs w:val="26"/>
              </w:rPr>
              <w:t>и.</w:t>
            </w:r>
            <w:r w:rsidR="001641A5" w:rsidRPr="005627C5">
              <w:rPr>
                <w:rFonts w:ascii="Times New Roman" w:hAnsi="Times New Roman" w:cs="Times New Roman"/>
                <w:sz w:val="28"/>
                <w:szCs w:val="26"/>
              </w:rPr>
              <w:t>о. р</w:t>
            </w:r>
            <w:r w:rsidR="001641A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уководителя Северо-Уральского управления Ростехнадзора Дмитриев Анатолий Николаевич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36E5" w:rsidRPr="005627C5" w:rsidRDefault="000836E5" w:rsidP="00534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10:</w:t>
            </w:r>
            <w:r w:rsidR="00E37E41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</w:tr>
      <w:tr w:rsidR="001641A5" w:rsidRPr="005627C5" w:rsidTr="005627C5">
        <w:trPr>
          <w:trHeight w:val="1403"/>
        </w:trPr>
        <w:tc>
          <w:tcPr>
            <w:tcW w:w="9214" w:type="dxa"/>
            <w:shd w:val="clear" w:color="auto" w:fill="auto"/>
            <w:noWrap/>
          </w:tcPr>
          <w:p w:rsidR="001641A5" w:rsidRPr="005627C5" w:rsidRDefault="001641A5" w:rsidP="0053458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Обзор практики рассмотрения планов развития горных работ в 2018 году. Докладчик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-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начальник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отдела по надзору за объектами нефтегазодобывающей и горной промышленности по Тюменской области Александр Викторович Панасюк</w:t>
            </w:r>
          </w:p>
        </w:tc>
        <w:tc>
          <w:tcPr>
            <w:tcW w:w="1418" w:type="dxa"/>
            <w:shd w:val="clear" w:color="auto" w:fill="auto"/>
            <w:noWrap/>
          </w:tcPr>
          <w:p w:rsidR="001641A5" w:rsidRPr="005627C5" w:rsidRDefault="001641A5" w:rsidP="00FE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0:50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-11: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</w:t>
            </w:r>
          </w:p>
        </w:tc>
      </w:tr>
      <w:tr w:rsidR="001641A5" w:rsidRPr="005627C5" w:rsidTr="005627C5">
        <w:trPr>
          <w:trHeight w:val="1126"/>
        </w:trPr>
        <w:tc>
          <w:tcPr>
            <w:tcW w:w="9214" w:type="dxa"/>
            <w:shd w:val="clear" w:color="auto" w:fill="auto"/>
            <w:noWrap/>
          </w:tcPr>
          <w:p w:rsidR="001641A5" w:rsidRPr="005627C5" w:rsidRDefault="001641A5" w:rsidP="00FE1F5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Обзор нарушений законодательства в сфере противодействия коррупции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Докладчик - 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начальник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отдела кадров и спецработы Северо-Уральского управления Ростехнадзора Патрушева Елена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1641A5" w:rsidRPr="005627C5" w:rsidRDefault="001641A5" w:rsidP="00FC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</w:t>
            </w:r>
            <w:r w:rsidR="00FC7385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0-11:</w:t>
            </w:r>
            <w:r w:rsidR="00FC7385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FC7385" w:rsidRPr="005627C5" w:rsidTr="005627C5">
        <w:trPr>
          <w:trHeight w:val="1681"/>
        </w:trPr>
        <w:tc>
          <w:tcPr>
            <w:tcW w:w="9214" w:type="dxa"/>
            <w:shd w:val="clear" w:color="auto" w:fill="auto"/>
            <w:noWrap/>
          </w:tcPr>
          <w:p w:rsidR="00FC7385" w:rsidRPr="005627C5" w:rsidRDefault="005627C5" w:rsidP="005627C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Обзор</w:t>
            </w:r>
            <w:r w:rsidR="00FC738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практики 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организации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я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в период с 2017 по 2019 год внеплановых проверок организаций, эксплуатирующих башенные краны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(основание - поручение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Заместителя Председателя Правительства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Ф)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 Докладчик - заместитель начальника Тюменского комплексного отдела Смирнов Антон Анатольевич</w:t>
            </w:r>
            <w:r w:rsidR="00FC738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C7385" w:rsidRPr="005627C5" w:rsidRDefault="00FC7385" w:rsidP="00FC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11:10-11:20</w:t>
            </w:r>
          </w:p>
        </w:tc>
      </w:tr>
      <w:tr w:rsidR="00FE1F5E" w:rsidRPr="005627C5" w:rsidTr="005627C5">
        <w:trPr>
          <w:trHeight w:val="1422"/>
        </w:trPr>
        <w:tc>
          <w:tcPr>
            <w:tcW w:w="9214" w:type="dxa"/>
            <w:shd w:val="clear" w:color="auto" w:fill="auto"/>
            <w:noWrap/>
          </w:tcPr>
          <w:p w:rsidR="00FE1F5E" w:rsidRPr="005627C5" w:rsidRDefault="005627C5" w:rsidP="005627C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Обзор практики о</w:t>
            </w:r>
            <w:r w:rsidR="00FC7385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собенности осуществления надзора на нефтегазоперерабатывающих объектах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 Докладчик - начальник Межрегионального отдела по надзору за взрывоопасными и химически опасными объектами Дмитрий Васильевич Запорожан</w:t>
            </w:r>
          </w:p>
        </w:tc>
        <w:tc>
          <w:tcPr>
            <w:tcW w:w="1418" w:type="dxa"/>
            <w:shd w:val="clear" w:color="auto" w:fill="auto"/>
            <w:noWrap/>
          </w:tcPr>
          <w:p w:rsidR="00FE1F5E" w:rsidRPr="005627C5" w:rsidRDefault="00534584" w:rsidP="00534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11:20-11:30</w:t>
            </w:r>
          </w:p>
        </w:tc>
      </w:tr>
      <w:tr w:rsidR="001641A5" w:rsidRPr="005627C5" w:rsidTr="005627C5">
        <w:trPr>
          <w:trHeight w:val="690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1641A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Обсуждение актуальных вопрос правоприменительной практики Ростехнадзора в регионе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84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</w:t>
            </w:r>
            <w:r w:rsidR="00FE1F5E"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0-11:5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1641A5" w:rsidRPr="005627C5" w:rsidTr="005627C5">
        <w:trPr>
          <w:trHeight w:val="697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067B7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Подведение итогов публичных обсуждений</w:t>
            </w:r>
            <w:r w:rsidR="00067B76"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067B76" w:rsidRPr="005627C5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5627C5">
              <w:rPr>
                <w:rFonts w:ascii="Times New Roman" w:hAnsi="Times New Roman" w:cs="Times New Roman"/>
                <w:sz w:val="28"/>
                <w:szCs w:val="26"/>
              </w:rPr>
              <w:t>.о. р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уководителя Северо-Уральского управления Ростехнадзора Дмитриев Анатолий Николаевич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84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1641A5" w:rsidRPr="005627C5" w:rsidTr="005627C5">
        <w:trPr>
          <w:trHeight w:val="447"/>
        </w:trPr>
        <w:tc>
          <w:tcPr>
            <w:tcW w:w="9214" w:type="dxa"/>
            <w:shd w:val="clear" w:color="auto" w:fill="auto"/>
            <w:noWrap/>
            <w:hideMark/>
          </w:tcPr>
          <w:p w:rsidR="001641A5" w:rsidRPr="005627C5" w:rsidRDefault="001641A5" w:rsidP="001641A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Окончание мероприятия, сбор анкет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41A5" w:rsidRPr="005627C5" w:rsidRDefault="001641A5" w:rsidP="0084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11:5</w:t>
            </w:r>
            <w:r w:rsidR="008423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Pr="00562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-12:00</w:t>
            </w:r>
          </w:p>
        </w:tc>
      </w:tr>
    </w:tbl>
    <w:p w:rsidR="00DF5B99" w:rsidRPr="005627C5" w:rsidRDefault="00DF5B99" w:rsidP="0053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F5B99" w:rsidRPr="005627C5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B2" w:rsidRDefault="00045AB2" w:rsidP="00754E12">
      <w:pPr>
        <w:spacing w:after="0" w:line="240" w:lineRule="auto"/>
      </w:pPr>
      <w:r>
        <w:separator/>
      </w:r>
    </w:p>
  </w:endnote>
  <w:endnote w:type="continuationSeparator" w:id="0">
    <w:p w:rsidR="00045AB2" w:rsidRDefault="00045AB2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B2" w:rsidRDefault="00045AB2" w:rsidP="00754E12">
      <w:pPr>
        <w:spacing w:after="0" w:line="240" w:lineRule="auto"/>
      </w:pPr>
      <w:r>
        <w:separator/>
      </w:r>
    </w:p>
  </w:footnote>
  <w:footnote w:type="continuationSeparator" w:id="0">
    <w:p w:rsidR="00045AB2" w:rsidRDefault="00045AB2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349F"/>
    <w:rsid w:val="000241FA"/>
    <w:rsid w:val="00037DCE"/>
    <w:rsid w:val="00044F9A"/>
    <w:rsid w:val="000459DA"/>
    <w:rsid w:val="00045AB2"/>
    <w:rsid w:val="00057AB3"/>
    <w:rsid w:val="00067B76"/>
    <w:rsid w:val="0007542B"/>
    <w:rsid w:val="000836E5"/>
    <w:rsid w:val="00086210"/>
    <w:rsid w:val="000973AC"/>
    <w:rsid w:val="000F0163"/>
    <w:rsid w:val="000F3BE3"/>
    <w:rsid w:val="0010211E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B0C5E"/>
    <w:rsid w:val="002B6131"/>
    <w:rsid w:val="002C14BC"/>
    <w:rsid w:val="002C54ED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842DB"/>
    <w:rsid w:val="003C14B7"/>
    <w:rsid w:val="003D48EF"/>
    <w:rsid w:val="003E615C"/>
    <w:rsid w:val="003F2339"/>
    <w:rsid w:val="003F4824"/>
    <w:rsid w:val="004259CF"/>
    <w:rsid w:val="00426C2F"/>
    <w:rsid w:val="00432893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A242C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12AA"/>
    <w:rsid w:val="00AA5195"/>
    <w:rsid w:val="00AB105B"/>
    <w:rsid w:val="00AB44F1"/>
    <w:rsid w:val="00AD04F6"/>
    <w:rsid w:val="00AD4500"/>
    <w:rsid w:val="00AE0105"/>
    <w:rsid w:val="00AF18AB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31E36"/>
    <w:rsid w:val="00E3686A"/>
    <w:rsid w:val="00E37E41"/>
    <w:rsid w:val="00E71C0E"/>
    <w:rsid w:val="00EA5BE1"/>
    <w:rsid w:val="00EE3C78"/>
    <w:rsid w:val="00EF1096"/>
    <w:rsid w:val="00F079A0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31F1-7C7B-45D1-8EE7-7BB31A97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Молоков Григорий Владимирович</cp:lastModifiedBy>
  <cp:revision>3</cp:revision>
  <cp:lastPrinted>2018-12-18T07:51:00Z</cp:lastPrinted>
  <dcterms:created xsi:type="dcterms:W3CDTF">2019-03-15T07:19:00Z</dcterms:created>
  <dcterms:modified xsi:type="dcterms:W3CDTF">2019-03-15T07:20:00Z</dcterms:modified>
</cp:coreProperties>
</file>